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B8040" w14:textId="6D604B4A" w:rsidR="00543887" w:rsidRDefault="00543887" w:rsidP="00543887">
      <w:pPr>
        <w:jc w:val="center"/>
      </w:pPr>
    </w:p>
    <w:p w14:paraId="223554E3" w14:textId="73065DCE" w:rsidR="00543887" w:rsidRDefault="00543887" w:rsidP="00543887">
      <w:pPr>
        <w:jc w:val="center"/>
      </w:pPr>
    </w:p>
    <w:p w14:paraId="5649A3C4" w14:textId="621C80D3" w:rsidR="00543887" w:rsidRDefault="00543887" w:rsidP="00543887">
      <w:pPr>
        <w:jc w:val="center"/>
      </w:pPr>
    </w:p>
    <w:p w14:paraId="7A870AB2" w14:textId="29B24C05" w:rsidR="00543887" w:rsidRDefault="00543887" w:rsidP="00543887">
      <w:pPr>
        <w:jc w:val="center"/>
      </w:pPr>
    </w:p>
    <w:p w14:paraId="381B314F" w14:textId="063F8735" w:rsidR="00543887" w:rsidRDefault="00543887" w:rsidP="00543887">
      <w:pPr>
        <w:jc w:val="center"/>
      </w:pPr>
    </w:p>
    <w:p w14:paraId="4E32B81F" w14:textId="7B38B95C" w:rsidR="00543887" w:rsidRDefault="004741CE" w:rsidP="00543887">
      <w:pPr>
        <w:jc w:val="center"/>
      </w:pPr>
      <w:r w:rsidRPr="00543887">
        <w:rPr>
          <w:b/>
          <w:bCs/>
        </w:rPr>
        <w:t>Sandy Hook Elementary School Shooting</w:t>
      </w:r>
    </w:p>
    <w:p w14:paraId="4A2C06B7" w14:textId="160A83E8" w:rsidR="00543887" w:rsidRDefault="00543887" w:rsidP="00543887">
      <w:pPr>
        <w:jc w:val="center"/>
      </w:pPr>
    </w:p>
    <w:p w14:paraId="2C732490" w14:textId="47E5F39A" w:rsidR="00543887" w:rsidRDefault="004741CE" w:rsidP="00543887">
      <w:pPr>
        <w:jc w:val="center"/>
      </w:pPr>
      <w:r>
        <w:t>Name</w:t>
      </w:r>
    </w:p>
    <w:p w14:paraId="2A6D8624" w14:textId="369BDBDF" w:rsidR="00543887" w:rsidRDefault="004741CE" w:rsidP="00543887">
      <w:pPr>
        <w:jc w:val="center"/>
      </w:pPr>
      <w:r>
        <w:t>Affiliation</w:t>
      </w:r>
    </w:p>
    <w:p w14:paraId="021872B9" w14:textId="7A9E17FA" w:rsidR="00543887" w:rsidRDefault="004741CE" w:rsidP="00543887">
      <w:pPr>
        <w:jc w:val="center"/>
      </w:pPr>
      <w:r>
        <w:t>Date</w:t>
      </w:r>
    </w:p>
    <w:p w14:paraId="62120504" w14:textId="6F3B928C" w:rsidR="00543887" w:rsidRDefault="00543887" w:rsidP="00543887">
      <w:pPr>
        <w:jc w:val="center"/>
      </w:pPr>
    </w:p>
    <w:p w14:paraId="5B71ED88" w14:textId="3CB2712B" w:rsidR="00543887" w:rsidRDefault="00543887" w:rsidP="00543887">
      <w:pPr>
        <w:jc w:val="center"/>
      </w:pPr>
    </w:p>
    <w:p w14:paraId="24AC54A4" w14:textId="0237DF24" w:rsidR="00543887" w:rsidRDefault="00543887" w:rsidP="00543887">
      <w:pPr>
        <w:jc w:val="center"/>
      </w:pPr>
    </w:p>
    <w:p w14:paraId="34780719" w14:textId="7BB52B90" w:rsidR="00543887" w:rsidRDefault="00543887" w:rsidP="00543887">
      <w:pPr>
        <w:jc w:val="center"/>
      </w:pPr>
    </w:p>
    <w:p w14:paraId="70553037" w14:textId="0F27A665" w:rsidR="00543887" w:rsidRDefault="00543887" w:rsidP="00543887">
      <w:pPr>
        <w:jc w:val="center"/>
      </w:pPr>
    </w:p>
    <w:p w14:paraId="7F272044" w14:textId="1B0DDE05" w:rsidR="00543887" w:rsidRDefault="00543887" w:rsidP="00543887">
      <w:pPr>
        <w:jc w:val="center"/>
      </w:pPr>
    </w:p>
    <w:p w14:paraId="7E0B2F78" w14:textId="0E28FDA4" w:rsidR="00543887" w:rsidRDefault="00543887" w:rsidP="00543887">
      <w:pPr>
        <w:jc w:val="center"/>
      </w:pPr>
    </w:p>
    <w:p w14:paraId="5597378C" w14:textId="253ACDD4" w:rsidR="00543887" w:rsidRDefault="00543887" w:rsidP="00543887">
      <w:pPr>
        <w:jc w:val="center"/>
      </w:pPr>
    </w:p>
    <w:p w14:paraId="2D057027" w14:textId="77777777" w:rsidR="00543887" w:rsidRDefault="004741CE" w:rsidP="00543887">
      <w:pPr>
        <w:jc w:val="center"/>
      </w:pPr>
      <w:r w:rsidRPr="00543887">
        <w:rPr>
          <w:b/>
          <w:bCs/>
        </w:rPr>
        <w:lastRenderedPageBreak/>
        <w:t>Sandy Hook Elementary School Shooting</w:t>
      </w:r>
    </w:p>
    <w:p w14:paraId="5BF6FAEE" w14:textId="4C604C0E" w:rsidR="00543887" w:rsidRDefault="004741CE" w:rsidP="00543887">
      <w:pPr>
        <w:jc w:val="center"/>
        <w:rPr>
          <w:b/>
          <w:bCs/>
        </w:rPr>
      </w:pPr>
      <w:r>
        <w:rPr>
          <w:b/>
          <w:bCs/>
        </w:rPr>
        <w:t>Question One</w:t>
      </w:r>
    </w:p>
    <w:p w14:paraId="25528E84" w14:textId="2BD2D1BE" w:rsidR="00543887" w:rsidRDefault="004741CE" w:rsidP="00543887">
      <w:pPr>
        <w:ind w:left="0"/>
      </w:pPr>
      <w:r>
        <w:tab/>
      </w:r>
      <w:r w:rsidR="00942D26">
        <w:t xml:space="preserve">The shooter, Adam Lanza, suffered from </w:t>
      </w:r>
      <w:r w:rsidR="003E2955">
        <w:t>Asperger</w:t>
      </w:r>
      <w:r w:rsidR="00942D26">
        <w:t xml:space="preserve"> </w:t>
      </w:r>
      <w:r w:rsidR="003E2955">
        <w:t>syndrome. A</w:t>
      </w:r>
      <w:r w:rsidR="00942D26">
        <w:t xml:space="preserve"> report from a child advocate's office in November 2014 confirmed that Lanza suffered from the obsessive-compulsory </w:t>
      </w:r>
      <w:r w:rsidR="003E2955">
        <w:t>disorder, anxiety</w:t>
      </w:r>
      <w:r w:rsidR="00942D26">
        <w:t xml:space="preserve">, and </w:t>
      </w:r>
      <w:r w:rsidR="003E2955">
        <w:t>depression. However,</w:t>
      </w:r>
      <w:r w:rsidR="00942D26">
        <w:t xml:space="preserve"> the report indicated that neither of that illness led to or caused the murderous </w:t>
      </w:r>
      <w:r w:rsidR="003E2955">
        <w:t>acts. The</w:t>
      </w:r>
      <w:r w:rsidR="00942D26">
        <w:t xml:space="preserve"> report further suggested that the deteriorating and severe mental health </w:t>
      </w:r>
      <w:r w:rsidR="003E2955">
        <w:t>problems, access</w:t>
      </w:r>
      <w:r w:rsidR="00942D26">
        <w:t xml:space="preserve"> to weapons and atypical preoccupation with violence </w:t>
      </w:r>
      <w:r w:rsidR="00EE35B4">
        <w:t xml:space="preserve">were the major catalysts for the mass </w:t>
      </w:r>
      <w:r w:rsidR="003E2955">
        <w:t>shooting. The</w:t>
      </w:r>
      <w:r w:rsidR="00EE35B4">
        <w:t xml:space="preserve"> attack started when Adam Lanza killed her </w:t>
      </w:r>
      <w:r w:rsidR="003E2955">
        <w:t>mother in</w:t>
      </w:r>
      <w:r w:rsidR="00EE35B4">
        <w:t xml:space="preserve"> the </w:t>
      </w:r>
      <w:r w:rsidR="00F74505">
        <w:t xml:space="preserve">home that he and her mother </w:t>
      </w:r>
      <w:r w:rsidR="003E2955">
        <w:t>shared. Nancy</w:t>
      </w:r>
      <w:r w:rsidR="00F74505">
        <w:t xml:space="preserve"> Lanza, her mother, was shot four times </w:t>
      </w:r>
      <w:r w:rsidR="003E2955">
        <w:t>with a</w:t>
      </w:r>
      <w:r w:rsidR="00F74505">
        <w:t xml:space="preserve"> </w:t>
      </w:r>
      <w:r w:rsidR="003E2955">
        <w:t>22-calib</w:t>
      </w:r>
      <w:r w:rsidR="00F74505">
        <w:t xml:space="preserve">re </w:t>
      </w:r>
      <w:r w:rsidR="003E2955">
        <w:t>rifle. Her</w:t>
      </w:r>
      <w:r w:rsidR="00F74505">
        <w:t xml:space="preserve"> mother purchased the rifles and other firearms that Lanza used in the </w:t>
      </w:r>
      <w:r w:rsidR="003E2955">
        <w:t xml:space="preserve">shooting. </w:t>
      </w:r>
      <w:r w:rsidR="00F74505">
        <w:t xml:space="preserve">Before leaving home, Lanza destroyed his computer's hard drive making it challenging to </w:t>
      </w:r>
      <w:r w:rsidR="003E2955">
        <w:t xml:space="preserve">collect </w:t>
      </w:r>
      <w:r w:rsidR="003E2955" w:rsidRPr="00A824C0">
        <w:rPr>
          <w:rFonts w:cs="Times New Roman"/>
          <w:szCs w:val="24"/>
        </w:rPr>
        <w:t>information</w:t>
      </w:r>
      <w:r w:rsidR="00A824C0" w:rsidRPr="00A824C0">
        <w:rPr>
          <w:rFonts w:cs="Times New Roman"/>
          <w:szCs w:val="24"/>
        </w:rPr>
        <w:t xml:space="preserve"> </w:t>
      </w:r>
      <w:r w:rsidR="00A824C0" w:rsidRPr="00A824C0">
        <w:rPr>
          <w:rFonts w:cs="Times New Roman"/>
          <w:szCs w:val="24"/>
          <w:shd w:val="clear" w:color="auto" w:fill="FFFFFF"/>
        </w:rPr>
        <w:t>("Reacting to the Sandy Hook Elementary School shooting," 2012</w:t>
      </w:r>
      <w:r w:rsidR="00A824C0" w:rsidRPr="00A824C0">
        <w:rPr>
          <w:rFonts w:cs="Times New Roman"/>
          <w:szCs w:val="24"/>
          <w:shd w:val="clear" w:color="auto" w:fill="FFFFFF"/>
        </w:rPr>
        <w:t>)</w:t>
      </w:r>
      <w:r w:rsidR="00F74505" w:rsidRPr="00A824C0">
        <w:rPr>
          <w:rFonts w:cs="Times New Roman"/>
          <w:szCs w:val="24"/>
        </w:rPr>
        <w:t>.</w:t>
      </w:r>
    </w:p>
    <w:p w14:paraId="560468FF" w14:textId="6C449A05" w:rsidR="00F74505" w:rsidRDefault="004741CE" w:rsidP="00F74505">
      <w:pPr>
        <w:ind w:left="0"/>
        <w:jc w:val="center"/>
      </w:pPr>
      <w:r w:rsidRPr="007A3B2A">
        <w:rPr>
          <w:b/>
          <w:bCs/>
        </w:rPr>
        <w:t>Question Two</w:t>
      </w:r>
    </w:p>
    <w:p w14:paraId="1ED5A97B" w14:textId="4204B2A6" w:rsidR="007A3B2A" w:rsidRDefault="004741CE" w:rsidP="007A3B2A">
      <w:pPr>
        <w:ind w:left="0"/>
      </w:pPr>
      <w:r>
        <w:tab/>
      </w:r>
      <w:r w:rsidR="00366569">
        <w:t xml:space="preserve">Four years earlier, the shooter had warned the school about the mass </w:t>
      </w:r>
      <w:r w:rsidR="00B75100">
        <w:t>shooting. Reports</w:t>
      </w:r>
      <w:r w:rsidR="00366569">
        <w:t xml:space="preserve"> from the F.B.I documents showed that </w:t>
      </w:r>
      <w:r w:rsidR="00B75100">
        <w:t>L</w:t>
      </w:r>
      <w:r w:rsidR="00366569">
        <w:t xml:space="preserve">anza had homicidal </w:t>
      </w:r>
      <w:r w:rsidR="00B75100">
        <w:t xml:space="preserve">plans. </w:t>
      </w:r>
      <w:r w:rsidR="00366569">
        <w:t xml:space="preserve">A </w:t>
      </w:r>
      <w:r w:rsidR="00B75100">
        <w:t>witness confirmed</w:t>
      </w:r>
      <w:r w:rsidR="00366569">
        <w:t xml:space="preserve"> that they had the </w:t>
      </w:r>
      <w:r w:rsidR="00B75100">
        <w:t>conversation</w:t>
      </w:r>
      <w:r w:rsidR="00366569">
        <w:t xml:space="preserve"> in which the shooter said he had several assault weapons and he was planning for a mass </w:t>
      </w:r>
      <w:r w:rsidR="00B75100">
        <w:t>shooting at</w:t>
      </w:r>
      <w:r w:rsidR="00366569">
        <w:t xml:space="preserve"> the school and his </w:t>
      </w:r>
      <w:r w:rsidR="00B75100">
        <w:t>mother. The</w:t>
      </w:r>
      <w:r w:rsidR="00366569">
        <w:t xml:space="preserve"> shooter was also working on </w:t>
      </w:r>
      <w:r w:rsidR="00B75100">
        <w:t>spreadsheets</w:t>
      </w:r>
      <w:r w:rsidR="00366569">
        <w:t xml:space="preserve"> that documented the details of mass murders and </w:t>
      </w:r>
      <w:r w:rsidR="00B75100">
        <w:t>shootings. The</w:t>
      </w:r>
      <w:r w:rsidR="00366569">
        <w:t xml:space="preserve"> mass shooter also portrayed himself to the women as an individual who lived an uncomfortable and isolated </w:t>
      </w:r>
      <w:r w:rsidR="00B75100">
        <w:t>life. Also,</w:t>
      </w:r>
      <w:r w:rsidR="008828AF">
        <w:t xml:space="preserve"> there were numerous incidences of tension at home between the shooter and her mother.</w:t>
      </w:r>
    </w:p>
    <w:p w14:paraId="7520BB57" w14:textId="77777777" w:rsidR="00D039A1" w:rsidRDefault="00D039A1" w:rsidP="008828AF">
      <w:pPr>
        <w:ind w:left="0"/>
        <w:jc w:val="center"/>
        <w:rPr>
          <w:b/>
          <w:bCs/>
        </w:rPr>
      </w:pPr>
    </w:p>
    <w:p w14:paraId="741B2D27" w14:textId="77777777" w:rsidR="00D039A1" w:rsidRDefault="00D039A1" w:rsidP="008828AF">
      <w:pPr>
        <w:ind w:left="0"/>
        <w:jc w:val="center"/>
        <w:rPr>
          <w:b/>
          <w:bCs/>
        </w:rPr>
      </w:pPr>
    </w:p>
    <w:p w14:paraId="225F9D8F" w14:textId="03BFE75A" w:rsidR="008828AF" w:rsidRDefault="004741CE" w:rsidP="008828AF">
      <w:pPr>
        <w:ind w:left="0"/>
        <w:jc w:val="center"/>
        <w:rPr>
          <w:b/>
          <w:bCs/>
        </w:rPr>
      </w:pPr>
      <w:r w:rsidRPr="008828AF">
        <w:rPr>
          <w:b/>
          <w:bCs/>
        </w:rPr>
        <w:lastRenderedPageBreak/>
        <w:t>Question Three</w:t>
      </w:r>
    </w:p>
    <w:p w14:paraId="4EC7503B" w14:textId="2A293E5F" w:rsidR="008828AF" w:rsidRPr="008828AF" w:rsidRDefault="004741CE" w:rsidP="008828AF">
      <w:pPr>
        <w:ind w:left="0"/>
      </w:pPr>
      <w:r>
        <w:tab/>
      </w:r>
      <w:r w:rsidR="003E2955">
        <w:t xml:space="preserve">Adam Lanza was motivated by the idea that most children could be categorized as </w:t>
      </w:r>
      <w:r w:rsidR="00B75100">
        <w:t>paedophilia also</w:t>
      </w:r>
      <w:r w:rsidR="003E2955">
        <w:t xml:space="preserve"> had negative online behaviours and an intense obsession with the mass </w:t>
      </w:r>
      <w:r w:rsidR="00B75100">
        <w:t>shooting. The</w:t>
      </w:r>
      <w:r w:rsidR="003E2955">
        <w:t xml:space="preserve"> shooter was also </w:t>
      </w:r>
      <w:r w:rsidR="00B75100">
        <w:t>dragonized</w:t>
      </w:r>
      <w:r w:rsidR="003E2955">
        <w:t xml:space="preserve"> with </w:t>
      </w:r>
      <w:r w:rsidR="00B75100">
        <w:t>Asperger’s</w:t>
      </w:r>
      <w:r w:rsidR="003E2955">
        <w:t xml:space="preserve"> syndrome, but he struggled to accept his medical </w:t>
      </w:r>
      <w:r w:rsidR="003E2955" w:rsidRPr="00A824C0">
        <w:rPr>
          <w:rFonts w:cs="Times New Roman"/>
          <w:szCs w:val="24"/>
        </w:rPr>
        <w:t>condition</w:t>
      </w:r>
      <w:r w:rsidR="00A824C0" w:rsidRPr="00A824C0">
        <w:rPr>
          <w:rFonts w:cs="Times New Roman"/>
          <w:szCs w:val="24"/>
        </w:rPr>
        <w:t xml:space="preserve"> </w:t>
      </w:r>
      <w:r w:rsidR="00A824C0" w:rsidRPr="00A824C0">
        <w:rPr>
          <w:rFonts w:cs="Times New Roman"/>
          <w:szCs w:val="24"/>
          <w:shd w:val="clear" w:color="auto" w:fill="FFFFFF"/>
        </w:rPr>
        <w:t>(</w:t>
      </w:r>
      <w:proofErr w:type="spellStart"/>
      <w:r w:rsidR="00A824C0" w:rsidRPr="00A824C0">
        <w:rPr>
          <w:rFonts w:cs="Times New Roman"/>
          <w:szCs w:val="24"/>
          <w:shd w:val="clear" w:color="auto" w:fill="FFFFFF"/>
        </w:rPr>
        <w:t>DiLeo</w:t>
      </w:r>
      <w:proofErr w:type="spellEnd"/>
      <w:r w:rsidR="00A824C0" w:rsidRPr="00A824C0">
        <w:rPr>
          <w:rFonts w:cs="Times New Roman"/>
          <w:szCs w:val="24"/>
          <w:shd w:val="clear" w:color="auto" w:fill="FFFFFF"/>
        </w:rPr>
        <w:t xml:space="preserve"> et al., 2017</w:t>
      </w:r>
      <w:r w:rsidR="00A824C0" w:rsidRPr="00A824C0">
        <w:rPr>
          <w:rFonts w:cs="Times New Roman"/>
          <w:szCs w:val="24"/>
          <w:shd w:val="clear" w:color="auto" w:fill="FFFFFF"/>
        </w:rPr>
        <w:t>)</w:t>
      </w:r>
      <w:r w:rsidR="003E2955" w:rsidRPr="00A824C0">
        <w:rPr>
          <w:rFonts w:cs="Times New Roman"/>
          <w:szCs w:val="24"/>
        </w:rPr>
        <w:t>.</w:t>
      </w:r>
    </w:p>
    <w:p w14:paraId="7EEEEC0F" w14:textId="1CD92A64" w:rsidR="007A3B2A" w:rsidRDefault="007A3B2A" w:rsidP="00F74505">
      <w:pPr>
        <w:ind w:left="0"/>
        <w:jc w:val="center"/>
      </w:pPr>
    </w:p>
    <w:p w14:paraId="523C0CB4" w14:textId="64C02F14" w:rsidR="00A824C0" w:rsidRDefault="00A824C0" w:rsidP="00F74505">
      <w:pPr>
        <w:ind w:left="0"/>
        <w:jc w:val="center"/>
      </w:pPr>
    </w:p>
    <w:p w14:paraId="3BDAFC5D" w14:textId="5B105D6A" w:rsidR="00A824C0" w:rsidRDefault="00A824C0" w:rsidP="00F74505">
      <w:pPr>
        <w:ind w:left="0"/>
        <w:jc w:val="center"/>
      </w:pPr>
    </w:p>
    <w:p w14:paraId="1DDC9F59" w14:textId="33D9EC21" w:rsidR="00A824C0" w:rsidRDefault="00A824C0" w:rsidP="00F74505">
      <w:pPr>
        <w:ind w:left="0"/>
        <w:jc w:val="center"/>
      </w:pPr>
    </w:p>
    <w:p w14:paraId="4A447CD0" w14:textId="407514B3" w:rsidR="00A824C0" w:rsidRDefault="00A824C0" w:rsidP="00F74505">
      <w:pPr>
        <w:ind w:left="0"/>
        <w:jc w:val="center"/>
      </w:pPr>
    </w:p>
    <w:p w14:paraId="66A7E866" w14:textId="528B74EF" w:rsidR="00A824C0" w:rsidRDefault="00A824C0" w:rsidP="00F74505">
      <w:pPr>
        <w:ind w:left="0"/>
        <w:jc w:val="center"/>
      </w:pPr>
    </w:p>
    <w:p w14:paraId="4B11D389" w14:textId="05ECF907" w:rsidR="00A824C0" w:rsidRDefault="00A824C0" w:rsidP="00F74505">
      <w:pPr>
        <w:ind w:left="0"/>
        <w:jc w:val="center"/>
      </w:pPr>
    </w:p>
    <w:p w14:paraId="6F1A353E" w14:textId="5B797219" w:rsidR="00A824C0" w:rsidRDefault="00A824C0" w:rsidP="00F74505">
      <w:pPr>
        <w:ind w:left="0"/>
        <w:jc w:val="center"/>
      </w:pPr>
    </w:p>
    <w:p w14:paraId="5D1B1C8C" w14:textId="7422FD2D" w:rsidR="00A824C0" w:rsidRDefault="00A824C0" w:rsidP="00F74505">
      <w:pPr>
        <w:ind w:left="0"/>
        <w:jc w:val="center"/>
      </w:pPr>
    </w:p>
    <w:p w14:paraId="7D578AC6" w14:textId="2273CFA2" w:rsidR="00A824C0" w:rsidRDefault="00A824C0" w:rsidP="00F74505">
      <w:pPr>
        <w:ind w:left="0"/>
        <w:jc w:val="center"/>
      </w:pPr>
    </w:p>
    <w:p w14:paraId="4FF13D83" w14:textId="74D1A540" w:rsidR="00A824C0" w:rsidRDefault="00A824C0" w:rsidP="00F74505">
      <w:pPr>
        <w:ind w:left="0"/>
        <w:jc w:val="center"/>
      </w:pPr>
    </w:p>
    <w:p w14:paraId="29BD8036" w14:textId="65EC6A1C" w:rsidR="00A824C0" w:rsidRDefault="00A824C0" w:rsidP="00F74505">
      <w:pPr>
        <w:ind w:left="0"/>
        <w:jc w:val="center"/>
      </w:pPr>
    </w:p>
    <w:p w14:paraId="39AFB3DA" w14:textId="24937974" w:rsidR="00A824C0" w:rsidRDefault="00A824C0" w:rsidP="00F74505">
      <w:pPr>
        <w:ind w:left="0"/>
        <w:jc w:val="center"/>
      </w:pPr>
    </w:p>
    <w:p w14:paraId="48A72704" w14:textId="4F90900E" w:rsidR="00A824C0" w:rsidRDefault="00A824C0" w:rsidP="00F74505">
      <w:pPr>
        <w:ind w:left="0"/>
        <w:jc w:val="center"/>
      </w:pPr>
    </w:p>
    <w:p w14:paraId="11B6C619" w14:textId="77777777" w:rsidR="00A824C0" w:rsidRDefault="00A824C0" w:rsidP="00A824C0">
      <w:pPr>
        <w:shd w:val="clear" w:color="auto" w:fill="FFFFFF"/>
        <w:contextualSpacing/>
        <w:jc w:val="center"/>
        <w:rPr>
          <w:color w:val="000000"/>
        </w:rPr>
      </w:pPr>
      <w:r>
        <w:rPr>
          <w:color w:val="000000"/>
        </w:rPr>
        <w:lastRenderedPageBreak/>
        <w:t>References</w:t>
      </w:r>
    </w:p>
    <w:p w14:paraId="2BDA74A4" w14:textId="77777777" w:rsidR="00A824C0" w:rsidRDefault="00A824C0" w:rsidP="00A824C0">
      <w:pPr>
        <w:pStyle w:val="NormalWeb"/>
        <w:shd w:val="clear" w:color="auto" w:fill="FFFFFF"/>
        <w:spacing w:before="0" w:beforeAutospacing="0" w:after="0" w:afterAutospacing="0" w:line="480" w:lineRule="auto"/>
        <w:ind w:left="720" w:right="75" w:hanging="720"/>
        <w:contextualSpacing/>
        <w:rPr>
          <w:color w:val="000000"/>
        </w:rPr>
      </w:pPr>
      <w:proofErr w:type="spellStart"/>
      <w:r>
        <w:rPr>
          <w:color w:val="000000"/>
        </w:rPr>
        <w:t>DiLeo</w:t>
      </w:r>
      <w:proofErr w:type="spellEnd"/>
      <w:r>
        <w:rPr>
          <w:color w:val="000000"/>
        </w:rPr>
        <w:t xml:space="preserve">, P., Rowe, M., </w:t>
      </w:r>
      <w:proofErr w:type="spellStart"/>
      <w:r>
        <w:rPr>
          <w:color w:val="000000"/>
        </w:rPr>
        <w:t>Bugella</w:t>
      </w:r>
      <w:proofErr w:type="spellEnd"/>
      <w:r>
        <w:rPr>
          <w:color w:val="000000"/>
        </w:rPr>
        <w:t xml:space="preserve">, B., </w:t>
      </w:r>
      <w:proofErr w:type="spellStart"/>
      <w:r>
        <w:rPr>
          <w:color w:val="000000"/>
        </w:rPr>
        <w:t>Siembab</w:t>
      </w:r>
      <w:proofErr w:type="spellEnd"/>
      <w:r>
        <w:rPr>
          <w:color w:val="000000"/>
        </w:rPr>
        <w:t xml:space="preserve">, L., </w:t>
      </w:r>
      <w:proofErr w:type="spellStart"/>
      <w:r>
        <w:rPr>
          <w:color w:val="000000"/>
        </w:rPr>
        <w:t>Siemianowski</w:t>
      </w:r>
      <w:proofErr w:type="spellEnd"/>
      <w:r>
        <w:rPr>
          <w:color w:val="000000"/>
        </w:rPr>
        <w:t xml:space="preserve">, J., Black, J., </w:t>
      </w:r>
      <w:proofErr w:type="spellStart"/>
      <w:r>
        <w:rPr>
          <w:color w:val="000000"/>
        </w:rPr>
        <w:t>Rehmer</w:t>
      </w:r>
      <w:proofErr w:type="spellEnd"/>
      <w:r>
        <w:rPr>
          <w:color w:val="000000"/>
        </w:rPr>
        <w:t>, P., Baker, F., Morris, C., Delphin-</w:t>
      </w:r>
      <w:proofErr w:type="spellStart"/>
      <w:r>
        <w:rPr>
          <w:color w:val="000000"/>
        </w:rPr>
        <w:t>Rittmon</w:t>
      </w:r>
      <w:proofErr w:type="spellEnd"/>
      <w:r>
        <w:rPr>
          <w:color w:val="000000"/>
        </w:rPr>
        <w:t>, M., &amp; Styron, T. (2017). The 2012 Sandy Hook Elementary School shooting: Connecticut’s Department of mental health crisis response. </w:t>
      </w:r>
      <w:r>
        <w:rPr>
          <w:rStyle w:val="Emphasis"/>
          <w:color w:val="000000"/>
        </w:rPr>
        <w:t>Journal of School Violence</w:t>
      </w:r>
      <w:r>
        <w:rPr>
          <w:color w:val="000000"/>
        </w:rPr>
        <w:t>, </w:t>
      </w:r>
      <w:r>
        <w:rPr>
          <w:rStyle w:val="Emphasis"/>
          <w:color w:val="000000"/>
        </w:rPr>
        <w:t>17</w:t>
      </w:r>
      <w:r>
        <w:rPr>
          <w:color w:val="000000"/>
        </w:rPr>
        <w:t>(4), 443-450. </w:t>
      </w:r>
      <w:hyperlink r:id="rId7" w:history="1">
        <w:r>
          <w:rPr>
            <w:rStyle w:val="Hyperlink"/>
            <w:rFonts w:ascii="inherit" w:hAnsi="inherit"/>
            <w:color w:val="000000"/>
          </w:rPr>
          <w:t>https://doi.org/10.1080/15388220.2017.1387129</w:t>
        </w:r>
      </w:hyperlink>
    </w:p>
    <w:p w14:paraId="76B97CF5" w14:textId="77777777" w:rsidR="00A824C0" w:rsidRDefault="00A824C0" w:rsidP="00A824C0">
      <w:pPr>
        <w:pStyle w:val="NormalWeb"/>
        <w:shd w:val="clear" w:color="auto" w:fill="FFFFFF"/>
        <w:spacing w:before="0" w:beforeAutospacing="0" w:after="0" w:afterAutospacing="0" w:line="480" w:lineRule="auto"/>
        <w:ind w:left="720" w:right="75" w:hanging="720"/>
        <w:contextualSpacing/>
        <w:rPr>
          <w:color w:val="000000"/>
        </w:rPr>
      </w:pPr>
      <w:r>
        <w:rPr>
          <w:color w:val="000000"/>
        </w:rPr>
        <w:t>Reacting to the Sandy Hook Elementary School shooting. (2012). </w:t>
      </w:r>
      <w:proofErr w:type="spellStart"/>
      <w:r>
        <w:rPr>
          <w:rStyle w:val="Emphasis"/>
          <w:color w:val="000000"/>
        </w:rPr>
        <w:t>PsycEXTRA</w:t>
      </w:r>
      <w:proofErr w:type="spellEnd"/>
      <w:r>
        <w:rPr>
          <w:rStyle w:val="Emphasis"/>
          <w:color w:val="000000"/>
        </w:rPr>
        <w:t xml:space="preserve"> Dataset</w:t>
      </w:r>
      <w:r>
        <w:rPr>
          <w:color w:val="000000"/>
        </w:rPr>
        <w:t>. </w:t>
      </w:r>
      <w:hyperlink r:id="rId8" w:history="1">
        <w:r>
          <w:rPr>
            <w:rStyle w:val="Hyperlink"/>
            <w:rFonts w:ascii="inherit" w:hAnsi="inherit"/>
            <w:color w:val="000000"/>
          </w:rPr>
          <w:t>https://doi.org/10.1037/e682962012-001</w:t>
        </w:r>
      </w:hyperlink>
    </w:p>
    <w:p w14:paraId="77F34D7D" w14:textId="77777777" w:rsidR="00A824C0" w:rsidRPr="00543887" w:rsidRDefault="00A824C0" w:rsidP="00A824C0">
      <w:pPr>
        <w:ind w:left="0"/>
        <w:contextualSpacing/>
        <w:jc w:val="center"/>
      </w:pPr>
    </w:p>
    <w:p w14:paraId="43D553BC" w14:textId="1E0ADE77" w:rsidR="00543887" w:rsidRDefault="00543887" w:rsidP="00A824C0">
      <w:pPr>
        <w:contextualSpacing/>
        <w:jc w:val="center"/>
      </w:pPr>
    </w:p>
    <w:p w14:paraId="22052C76" w14:textId="3B876B4E" w:rsidR="00543887" w:rsidRDefault="00543887" w:rsidP="00A824C0">
      <w:pPr>
        <w:contextualSpacing/>
        <w:jc w:val="center"/>
      </w:pPr>
    </w:p>
    <w:p w14:paraId="552C7144" w14:textId="2502270E" w:rsidR="00543887" w:rsidRDefault="00543887" w:rsidP="00A824C0">
      <w:pPr>
        <w:contextualSpacing/>
        <w:jc w:val="center"/>
      </w:pPr>
    </w:p>
    <w:p w14:paraId="5EA10665" w14:textId="627F4760" w:rsidR="00543887" w:rsidRDefault="00543887" w:rsidP="00A824C0">
      <w:pPr>
        <w:contextualSpacing/>
        <w:jc w:val="center"/>
      </w:pPr>
    </w:p>
    <w:p w14:paraId="47E2234A" w14:textId="4970998F" w:rsidR="00543887" w:rsidRDefault="00543887" w:rsidP="00A824C0">
      <w:pPr>
        <w:contextualSpacing/>
        <w:jc w:val="center"/>
      </w:pPr>
    </w:p>
    <w:p w14:paraId="7FBFEE51" w14:textId="0126A4CC" w:rsidR="00543887" w:rsidRDefault="00543887" w:rsidP="00A824C0">
      <w:pPr>
        <w:contextualSpacing/>
        <w:jc w:val="center"/>
      </w:pPr>
    </w:p>
    <w:p w14:paraId="428CD3E4" w14:textId="2FA9AAFF" w:rsidR="00543887" w:rsidRDefault="00543887" w:rsidP="00A824C0">
      <w:pPr>
        <w:contextualSpacing/>
        <w:jc w:val="center"/>
      </w:pPr>
    </w:p>
    <w:p w14:paraId="1B11BD6C" w14:textId="77777777" w:rsidR="00543887" w:rsidRDefault="00543887" w:rsidP="00543887">
      <w:pPr>
        <w:contextualSpacing/>
        <w:jc w:val="center"/>
      </w:pPr>
    </w:p>
    <w:sectPr w:rsidR="0054388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58E4A" w14:textId="77777777" w:rsidR="004741CE" w:rsidRDefault="004741CE">
      <w:pPr>
        <w:spacing w:after="0" w:line="240" w:lineRule="auto"/>
      </w:pPr>
      <w:r>
        <w:separator/>
      </w:r>
    </w:p>
  </w:endnote>
  <w:endnote w:type="continuationSeparator" w:id="0">
    <w:p w14:paraId="092D34A2" w14:textId="77777777" w:rsidR="004741CE" w:rsidRDefault="0047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4A77A" w14:textId="77777777" w:rsidR="004741CE" w:rsidRDefault="004741CE">
      <w:pPr>
        <w:spacing w:after="0" w:line="240" w:lineRule="auto"/>
      </w:pPr>
      <w:r>
        <w:separator/>
      </w:r>
    </w:p>
  </w:footnote>
  <w:footnote w:type="continuationSeparator" w:id="0">
    <w:p w14:paraId="2888BE50" w14:textId="77777777" w:rsidR="004741CE" w:rsidRDefault="00474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70737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43AEC9" w14:textId="3E2E4262" w:rsidR="003E2955" w:rsidRDefault="004741C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27A7A8" w14:textId="77777777" w:rsidR="003E2955" w:rsidRDefault="003E29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35CB2"/>
    <w:multiLevelType w:val="multilevel"/>
    <w:tmpl w:val="A084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391D9E"/>
    <w:multiLevelType w:val="multilevel"/>
    <w:tmpl w:val="D5CC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62569"/>
    <w:multiLevelType w:val="multilevel"/>
    <w:tmpl w:val="F068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195E2C"/>
    <w:multiLevelType w:val="multilevel"/>
    <w:tmpl w:val="096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47A00"/>
    <w:multiLevelType w:val="multilevel"/>
    <w:tmpl w:val="29F2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7544F"/>
    <w:multiLevelType w:val="multilevel"/>
    <w:tmpl w:val="3A52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74038"/>
    <w:multiLevelType w:val="multilevel"/>
    <w:tmpl w:val="B508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FC414E"/>
    <w:multiLevelType w:val="multilevel"/>
    <w:tmpl w:val="29E2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2B2936"/>
    <w:multiLevelType w:val="multilevel"/>
    <w:tmpl w:val="5A78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B57A1"/>
    <w:multiLevelType w:val="multilevel"/>
    <w:tmpl w:val="125A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E0165"/>
    <w:multiLevelType w:val="multilevel"/>
    <w:tmpl w:val="7E8A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F720E"/>
    <w:multiLevelType w:val="multilevel"/>
    <w:tmpl w:val="B0E0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8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87"/>
    <w:rsid w:val="001C4CD1"/>
    <w:rsid w:val="001C63B8"/>
    <w:rsid w:val="00264955"/>
    <w:rsid w:val="002853EC"/>
    <w:rsid w:val="00323F97"/>
    <w:rsid w:val="00366569"/>
    <w:rsid w:val="003E2955"/>
    <w:rsid w:val="004741CE"/>
    <w:rsid w:val="00543887"/>
    <w:rsid w:val="007A3B2A"/>
    <w:rsid w:val="007A3E1E"/>
    <w:rsid w:val="008828AF"/>
    <w:rsid w:val="008E2C11"/>
    <w:rsid w:val="00942D26"/>
    <w:rsid w:val="00A824C0"/>
    <w:rsid w:val="00B00F3D"/>
    <w:rsid w:val="00B75100"/>
    <w:rsid w:val="00BE0B2F"/>
    <w:rsid w:val="00CA212C"/>
    <w:rsid w:val="00D039A1"/>
    <w:rsid w:val="00EE35B4"/>
    <w:rsid w:val="00F7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AE7CA"/>
  <w15:chartTrackingRefBased/>
  <w15:docId w15:val="{632E1178-3560-4BDF-8BD7-A2244A37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3887"/>
    <w:pPr>
      <w:spacing w:before="100" w:beforeAutospacing="1" w:after="100" w:afterAutospacing="1" w:line="240" w:lineRule="auto"/>
      <w:ind w:left="0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43887"/>
    <w:pPr>
      <w:spacing w:before="100" w:beforeAutospacing="1" w:after="100" w:afterAutospacing="1" w:line="240" w:lineRule="auto"/>
      <w:ind w:left="0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887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43887"/>
    <w:rPr>
      <w:rFonts w:eastAsia="Times New Roman" w:cs="Times New Roman"/>
      <w:b/>
      <w:bCs/>
      <w:sz w:val="36"/>
      <w:szCs w:val="36"/>
    </w:rPr>
  </w:style>
  <w:style w:type="paragraph" w:customStyle="1" w:styleId="topic-paragraph">
    <w:name w:val="topic-paragraph"/>
    <w:basedOn w:val="Normal"/>
    <w:rsid w:val="00543887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54388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4388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4388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43887"/>
    <w:rPr>
      <w:i/>
      <w:iCs/>
    </w:rPr>
  </w:style>
  <w:style w:type="character" w:customStyle="1" w:styleId="text-smallcaps">
    <w:name w:val="text-smallcaps"/>
    <w:basedOn w:val="DefaultParagraphFont"/>
    <w:rsid w:val="00543887"/>
  </w:style>
  <w:style w:type="character" w:customStyle="1" w:styleId="md-signature">
    <w:name w:val="md-signature"/>
    <w:basedOn w:val="DefaultParagraphFont"/>
    <w:rsid w:val="00543887"/>
  </w:style>
  <w:style w:type="paragraph" w:customStyle="1" w:styleId="entry">
    <w:name w:val="entry"/>
    <w:basedOn w:val="Normal"/>
    <w:rsid w:val="00543887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customStyle="1" w:styleId="text-600">
    <w:name w:val="text-600"/>
    <w:basedOn w:val="DefaultParagraphFont"/>
    <w:rsid w:val="0054388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43887"/>
    <w:pPr>
      <w:pBdr>
        <w:bottom w:val="single" w:sz="6" w:space="1" w:color="auto"/>
      </w:pBdr>
      <w:spacing w:after="0" w:line="240" w:lineRule="auto"/>
      <w:ind w:left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4388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43887"/>
    <w:pPr>
      <w:pBdr>
        <w:top w:val="single" w:sz="6" w:space="1" w:color="auto"/>
      </w:pBdr>
      <w:spacing w:after="0" w:line="240" w:lineRule="auto"/>
      <w:ind w:left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43887"/>
    <w:rPr>
      <w:rFonts w:ascii="Arial" w:eastAsia="Times New Roman" w:hAnsi="Arial" w:cs="Arial"/>
      <w:vanish/>
      <w:sz w:val="16"/>
      <w:szCs w:val="16"/>
    </w:rPr>
  </w:style>
  <w:style w:type="character" w:customStyle="1" w:styleId="tab">
    <w:name w:val="tab"/>
    <w:basedOn w:val="DefaultParagraphFont"/>
    <w:rsid w:val="00543887"/>
  </w:style>
  <w:style w:type="paragraph" w:customStyle="1" w:styleId="spy-active">
    <w:name w:val="spy-active"/>
    <w:basedOn w:val="Normal"/>
    <w:rsid w:val="00543887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543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887"/>
  </w:style>
  <w:style w:type="paragraph" w:styleId="Footer">
    <w:name w:val="footer"/>
    <w:basedOn w:val="Normal"/>
    <w:link w:val="FooterChar"/>
    <w:uiPriority w:val="99"/>
    <w:unhideWhenUsed/>
    <w:rsid w:val="00543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887"/>
  </w:style>
  <w:style w:type="paragraph" w:styleId="NormalWeb">
    <w:name w:val="Normal (Web)"/>
    <w:basedOn w:val="Normal"/>
    <w:uiPriority w:val="99"/>
    <w:semiHidden/>
    <w:unhideWhenUsed/>
    <w:rsid w:val="00A824C0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1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7/e682962012-0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80/15388220.2017.13871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SATELITE</dc:creator>
  <cp:lastModifiedBy>SATELITE</cp:lastModifiedBy>
  <cp:revision>3</cp:revision>
  <dcterms:created xsi:type="dcterms:W3CDTF">2021-03-26T14:21:00Z</dcterms:created>
  <dcterms:modified xsi:type="dcterms:W3CDTF">2021-03-26T16:52:00Z</dcterms:modified>
</cp:coreProperties>
</file>